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E1" w:rsidRDefault="00A610DD">
      <w:pPr>
        <w:rPr>
          <w:rFonts w:ascii="Arial" w:hAnsi="Arial" w:cs="Arial"/>
          <w:sz w:val="24"/>
          <w:szCs w:val="24"/>
        </w:rPr>
      </w:pPr>
      <w:bookmarkStart w:id="0" w:name="_GoBack"/>
      <w:bookmarkEnd w:id="0"/>
      <w:r>
        <w:rPr>
          <w:rFonts w:ascii="Arial" w:hAnsi="Arial" w:cs="Arial"/>
          <w:sz w:val="24"/>
          <w:szCs w:val="24"/>
        </w:rPr>
        <w:t xml:space="preserve">Dear Consumer or Provider of Long-term Services and Supports, </w:t>
      </w:r>
    </w:p>
    <w:p w:rsidR="00A610DD" w:rsidRDefault="00A610DD">
      <w:pPr>
        <w:rPr>
          <w:rFonts w:ascii="Arial" w:hAnsi="Arial" w:cs="Arial"/>
          <w:sz w:val="24"/>
          <w:szCs w:val="24"/>
        </w:rPr>
      </w:pPr>
      <w:r>
        <w:rPr>
          <w:rFonts w:ascii="Arial" w:hAnsi="Arial" w:cs="Arial"/>
          <w:sz w:val="24"/>
          <w:szCs w:val="24"/>
        </w:rPr>
        <w:t>The New York State Office for the Aging (NYSOFA) is working with the Center for Aging and Disability Education Research at Boston University to conduct a feasibility study about the possibility of creating a new state Office of Community Living. An important part of this feasibility study is to receive public input about services in the state of New York that are provided to two groups:</w:t>
      </w:r>
    </w:p>
    <w:p w:rsidR="00A610DD" w:rsidRDefault="00A610DD" w:rsidP="00A610DD">
      <w:pPr>
        <w:pStyle w:val="ListParagraph"/>
        <w:ind w:left="1440"/>
        <w:rPr>
          <w:rFonts w:ascii="Arial" w:hAnsi="Arial" w:cs="Arial"/>
          <w:sz w:val="24"/>
          <w:szCs w:val="24"/>
        </w:rPr>
      </w:pPr>
      <w:r>
        <w:rPr>
          <w:rFonts w:ascii="Arial" w:hAnsi="Arial" w:cs="Arial"/>
          <w:sz w:val="24"/>
          <w:szCs w:val="24"/>
        </w:rPr>
        <w:t>1. People who are older adults, and</w:t>
      </w:r>
    </w:p>
    <w:p w:rsidR="00A610DD" w:rsidRDefault="00A610DD" w:rsidP="00A610DD">
      <w:pPr>
        <w:pStyle w:val="ListParagraph"/>
        <w:ind w:left="1440"/>
        <w:rPr>
          <w:rFonts w:ascii="Arial" w:hAnsi="Arial" w:cs="Arial"/>
          <w:sz w:val="24"/>
          <w:szCs w:val="24"/>
        </w:rPr>
      </w:pPr>
      <w:r>
        <w:rPr>
          <w:rFonts w:ascii="Arial" w:hAnsi="Arial" w:cs="Arial"/>
          <w:sz w:val="24"/>
          <w:szCs w:val="24"/>
        </w:rPr>
        <w:t>2. People of all ages with disabilities</w:t>
      </w:r>
    </w:p>
    <w:p w:rsidR="00A610DD" w:rsidRDefault="00A610DD" w:rsidP="00A610DD">
      <w:pPr>
        <w:rPr>
          <w:rFonts w:ascii="Arial" w:hAnsi="Arial" w:cs="Arial"/>
          <w:sz w:val="24"/>
          <w:szCs w:val="24"/>
        </w:rPr>
      </w:pPr>
      <w:r>
        <w:rPr>
          <w:rFonts w:ascii="Arial" w:hAnsi="Arial" w:cs="Arial"/>
          <w:sz w:val="24"/>
          <w:szCs w:val="24"/>
        </w:rPr>
        <w:t xml:space="preserve">This survey aims to collect broad public input about coordinating services for older adults and individuals of all ages with disabilities, with the goal of improving service delivery and program outcomes. </w:t>
      </w:r>
    </w:p>
    <w:p w:rsidR="00A610DD" w:rsidRDefault="00A610DD" w:rsidP="00A610DD">
      <w:pPr>
        <w:rPr>
          <w:rFonts w:ascii="Arial" w:hAnsi="Arial" w:cs="Arial"/>
          <w:sz w:val="24"/>
          <w:szCs w:val="24"/>
        </w:rPr>
      </w:pPr>
      <w:r>
        <w:rPr>
          <w:rFonts w:ascii="Arial" w:hAnsi="Arial" w:cs="Arial"/>
          <w:sz w:val="24"/>
          <w:szCs w:val="24"/>
        </w:rPr>
        <w:t xml:space="preserve">We are interested in your opinion, as either a consumer or provider of long-term services and supports, about your experiences in obtaining or providing services that help individuals live independently in the community. </w:t>
      </w:r>
      <w:r w:rsidRPr="00BE50B6">
        <w:rPr>
          <w:rFonts w:ascii="Arial" w:hAnsi="Arial" w:cs="Arial"/>
          <w:sz w:val="24"/>
          <w:szCs w:val="24"/>
        </w:rPr>
        <w:t xml:space="preserve">When thinking about services or assistance, please </w:t>
      </w:r>
      <w:r w:rsidR="00BE50B6">
        <w:rPr>
          <w:rFonts w:ascii="Arial" w:hAnsi="Arial" w:cs="Arial"/>
          <w:sz w:val="24"/>
          <w:szCs w:val="24"/>
        </w:rPr>
        <w:t>consider any</w:t>
      </w:r>
      <w:r w:rsidRPr="00BE50B6">
        <w:rPr>
          <w:rFonts w:ascii="Arial" w:hAnsi="Arial" w:cs="Arial"/>
          <w:sz w:val="24"/>
          <w:szCs w:val="24"/>
        </w:rPr>
        <w:t xml:space="preserve"> government sponsored (local, state or federal) service or assistance you receive</w:t>
      </w:r>
      <w:r w:rsidR="001233F3" w:rsidRPr="00BE50B6">
        <w:rPr>
          <w:rFonts w:ascii="Arial" w:hAnsi="Arial" w:cs="Arial"/>
          <w:sz w:val="24"/>
          <w:szCs w:val="24"/>
        </w:rPr>
        <w:t xml:space="preserve"> and/or provide.</w:t>
      </w:r>
      <w:r w:rsidR="001233F3" w:rsidRPr="00754755">
        <w:rPr>
          <w:rFonts w:ascii="Arial" w:hAnsi="Arial" w:cs="Arial"/>
          <w:sz w:val="24"/>
          <w:szCs w:val="24"/>
          <w:u w:val="single"/>
        </w:rPr>
        <w:t xml:space="preserve"> </w:t>
      </w:r>
    </w:p>
    <w:p w:rsidR="00A610DD" w:rsidRDefault="00A610DD" w:rsidP="00A610DD">
      <w:pPr>
        <w:rPr>
          <w:rFonts w:ascii="Arial" w:hAnsi="Arial" w:cs="Arial"/>
          <w:sz w:val="24"/>
          <w:szCs w:val="24"/>
        </w:rPr>
      </w:pPr>
      <w:r>
        <w:rPr>
          <w:rFonts w:ascii="Arial" w:hAnsi="Arial" w:cs="Arial"/>
          <w:sz w:val="24"/>
          <w:szCs w:val="24"/>
        </w:rPr>
        <w:t xml:space="preserve">We ask that you only complete </w:t>
      </w:r>
      <w:r w:rsidRPr="00A610DD">
        <w:rPr>
          <w:rFonts w:ascii="Arial" w:hAnsi="Arial" w:cs="Arial"/>
          <w:b/>
          <w:sz w:val="24"/>
          <w:szCs w:val="24"/>
        </w:rPr>
        <w:t>one</w:t>
      </w:r>
      <w:r>
        <w:rPr>
          <w:rFonts w:ascii="Arial" w:hAnsi="Arial" w:cs="Arial"/>
          <w:sz w:val="24"/>
          <w:szCs w:val="24"/>
        </w:rPr>
        <w:t xml:space="preserve"> survey. Even if you get many copies of the survey from different places, it is important that no one fills out more than one survey.</w:t>
      </w:r>
    </w:p>
    <w:p w:rsidR="00A610DD" w:rsidRDefault="00A610DD" w:rsidP="00A610DD">
      <w:pPr>
        <w:rPr>
          <w:rFonts w:ascii="Arial" w:hAnsi="Arial" w:cs="Arial"/>
          <w:sz w:val="24"/>
          <w:szCs w:val="24"/>
        </w:rPr>
      </w:pPr>
    </w:p>
    <w:p w:rsidR="00A610DD" w:rsidRDefault="00A610DD" w:rsidP="00A610DD">
      <w:pPr>
        <w:rPr>
          <w:rFonts w:ascii="Arial" w:hAnsi="Arial" w:cs="Arial"/>
          <w:sz w:val="24"/>
          <w:szCs w:val="24"/>
        </w:rPr>
      </w:pPr>
      <w:r>
        <w:rPr>
          <w:rFonts w:ascii="Arial" w:hAnsi="Arial" w:cs="Arial"/>
          <w:sz w:val="24"/>
          <w:szCs w:val="24"/>
        </w:rPr>
        <w:t xml:space="preserve">Please complete the </w:t>
      </w:r>
      <w:r w:rsidRPr="00A610DD">
        <w:rPr>
          <w:rFonts w:ascii="Arial" w:hAnsi="Arial" w:cs="Arial"/>
          <w:b/>
          <w:i/>
          <w:sz w:val="24"/>
          <w:szCs w:val="24"/>
        </w:rPr>
        <w:t xml:space="preserve">Consumer Survey </w:t>
      </w:r>
      <w:r>
        <w:rPr>
          <w:rFonts w:ascii="Arial" w:hAnsi="Arial" w:cs="Arial"/>
          <w:sz w:val="24"/>
          <w:szCs w:val="24"/>
        </w:rPr>
        <w:t>if you are:</w:t>
      </w:r>
    </w:p>
    <w:p w:rsidR="00A610DD" w:rsidRDefault="00A610DD" w:rsidP="00A610DD">
      <w:pPr>
        <w:pStyle w:val="ListParagraph"/>
        <w:numPr>
          <w:ilvl w:val="0"/>
          <w:numId w:val="2"/>
        </w:numPr>
        <w:rPr>
          <w:rFonts w:ascii="Arial" w:hAnsi="Arial" w:cs="Arial"/>
          <w:sz w:val="24"/>
          <w:szCs w:val="24"/>
        </w:rPr>
      </w:pPr>
      <w:r>
        <w:rPr>
          <w:rFonts w:ascii="Arial" w:hAnsi="Arial" w:cs="Arial"/>
          <w:sz w:val="24"/>
          <w:szCs w:val="24"/>
        </w:rPr>
        <w:t>A consumer of long-term services and supports (or other</w:t>
      </w:r>
      <w:r w:rsidR="00754755">
        <w:rPr>
          <w:rFonts w:ascii="Arial" w:hAnsi="Arial" w:cs="Arial"/>
          <w:sz w:val="24"/>
          <w:szCs w:val="24"/>
        </w:rPr>
        <w:t xml:space="preserve"> </w:t>
      </w:r>
      <w:r>
        <w:rPr>
          <w:rFonts w:ascii="Arial" w:hAnsi="Arial" w:cs="Arial"/>
          <w:sz w:val="24"/>
          <w:szCs w:val="24"/>
        </w:rPr>
        <w:t>services)</w:t>
      </w:r>
    </w:p>
    <w:p w:rsidR="00A610DD" w:rsidRDefault="00A610DD" w:rsidP="00A610DD">
      <w:pPr>
        <w:pStyle w:val="ListParagraph"/>
        <w:numPr>
          <w:ilvl w:val="0"/>
          <w:numId w:val="2"/>
        </w:numPr>
        <w:rPr>
          <w:rFonts w:ascii="Arial" w:hAnsi="Arial" w:cs="Arial"/>
          <w:sz w:val="24"/>
          <w:szCs w:val="24"/>
        </w:rPr>
      </w:pPr>
      <w:r>
        <w:rPr>
          <w:rFonts w:ascii="Arial" w:hAnsi="Arial" w:cs="Arial"/>
          <w:sz w:val="24"/>
          <w:szCs w:val="24"/>
        </w:rPr>
        <w:t>A family member of, or caregiver to, a consumer</w:t>
      </w:r>
    </w:p>
    <w:p w:rsidR="00A610DD" w:rsidRDefault="00A610DD" w:rsidP="00A610DD">
      <w:pPr>
        <w:pStyle w:val="ListParagraph"/>
        <w:numPr>
          <w:ilvl w:val="0"/>
          <w:numId w:val="2"/>
        </w:numPr>
        <w:rPr>
          <w:rFonts w:ascii="Arial" w:hAnsi="Arial" w:cs="Arial"/>
          <w:sz w:val="24"/>
          <w:szCs w:val="24"/>
        </w:rPr>
      </w:pPr>
      <w:r>
        <w:rPr>
          <w:rFonts w:ascii="Arial" w:hAnsi="Arial" w:cs="Arial"/>
          <w:sz w:val="24"/>
          <w:szCs w:val="24"/>
        </w:rPr>
        <w:t>If you need long-term services and supports in the community (or other services) but do not currently receive them.</w:t>
      </w:r>
    </w:p>
    <w:p w:rsidR="00463EDD" w:rsidRPr="00463EDD" w:rsidRDefault="00A610DD" w:rsidP="00463EDD">
      <w:pPr>
        <w:spacing w:line="252" w:lineRule="auto"/>
      </w:pPr>
      <w:r>
        <w:rPr>
          <w:rFonts w:ascii="Arial" w:hAnsi="Arial" w:cs="Arial"/>
          <w:sz w:val="24"/>
          <w:szCs w:val="24"/>
        </w:rPr>
        <w:t xml:space="preserve">The </w:t>
      </w:r>
      <w:r>
        <w:rPr>
          <w:rFonts w:ascii="Arial" w:hAnsi="Arial" w:cs="Arial"/>
          <w:b/>
          <w:i/>
          <w:sz w:val="24"/>
          <w:szCs w:val="24"/>
        </w:rPr>
        <w:t>Consumer S</w:t>
      </w:r>
      <w:r w:rsidRPr="00A610DD">
        <w:rPr>
          <w:rFonts w:ascii="Arial" w:hAnsi="Arial" w:cs="Arial"/>
          <w:b/>
          <w:i/>
          <w:sz w:val="24"/>
          <w:szCs w:val="24"/>
        </w:rPr>
        <w:t>urvey</w:t>
      </w:r>
      <w:r>
        <w:rPr>
          <w:rFonts w:ascii="Arial" w:hAnsi="Arial" w:cs="Arial"/>
          <w:sz w:val="24"/>
          <w:szCs w:val="24"/>
        </w:rPr>
        <w:t xml:space="preserve"> can b</w:t>
      </w:r>
      <w:r w:rsidR="00463EDD">
        <w:rPr>
          <w:rFonts w:ascii="Arial" w:hAnsi="Arial" w:cs="Arial"/>
          <w:sz w:val="24"/>
          <w:szCs w:val="24"/>
        </w:rPr>
        <w:t>e opened at the following link:</w:t>
      </w:r>
      <w:r w:rsidR="00463EDD" w:rsidRPr="00463EDD">
        <w:rPr>
          <w:rFonts w:ascii="Arial" w:hAnsi="Arial" w:cs="Arial"/>
          <w:sz w:val="24"/>
          <w:szCs w:val="24"/>
        </w:rPr>
        <w:t xml:space="preserve"> </w:t>
      </w:r>
      <w:hyperlink r:id="rId6" w:tgtFrame="_blank" w:history="1">
        <w:r w:rsidR="00463EDD" w:rsidRPr="00463EDD">
          <w:rPr>
            <w:rStyle w:val="Hyperlink"/>
            <w:rFonts w:ascii="Arial" w:hAnsi="Arial" w:cs="Arial"/>
            <w:sz w:val="24"/>
            <w:szCs w:val="24"/>
          </w:rPr>
          <w:t>NY Consumer Survey</w:t>
        </w:r>
      </w:hyperlink>
    </w:p>
    <w:p w:rsidR="00A610DD" w:rsidRDefault="00A610DD" w:rsidP="00A610DD">
      <w:pPr>
        <w:rPr>
          <w:rFonts w:ascii="Arial" w:hAnsi="Arial" w:cs="Arial"/>
          <w:sz w:val="24"/>
          <w:szCs w:val="24"/>
        </w:rPr>
      </w:pPr>
    </w:p>
    <w:p w:rsidR="00A610DD" w:rsidRDefault="00A610DD" w:rsidP="00A610DD">
      <w:pPr>
        <w:rPr>
          <w:rFonts w:ascii="Arial" w:hAnsi="Arial" w:cs="Arial"/>
          <w:sz w:val="24"/>
          <w:szCs w:val="24"/>
        </w:rPr>
      </w:pPr>
    </w:p>
    <w:p w:rsidR="00A610DD" w:rsidRDefault="00A610DD" w:rsidP="00A610DD">
      <w:pPr>
        <w:rPr>
          <w:rFonts w:ascii="Arial" w:hAnsi="Arial" w:cs="Arial"/>
          <w:sz w:val="24"/>
          <w:szCs w:val="24"/>
        </w:rPr>
      </w:pPr>
      <w:r>
        <w:rPr>
          <w:rFonts w:ascii="Arial" w:hAnsi="Arial" w:cs="Arial"/>
          <w:sz w:val="24"/>
          <w:szCs w:val="24"/>
        </w:rPr>
        <w:t xml:space="preserve">Please complete the </w:t>
      </w:r>
      <w:r w:rsidR="001233F3" w:rsidRPr="001233F3">
        <w:rPr>
          <w:rFonts w:ascii="Arial" w:hAnsi="Arial" w:cs="Arial"/>
          <w:b/>
          <w:i/>
          <w:sz w:val="24"/>
          <w:szCs w:val="24"/>
        </w:rPr>
        <w:t>Provider Survey</w:t>
      </w:r>
      <w:r w:rsidR="001233F3">
        <w:rPr>
          <w:rFonts w:ascii="Arial" w:hAnsi="Arial" w:cs="Arial"/>
          <w:sz w:val="24"/>
          <w:szCs w:val="24"/>
        </w:rPr>
        <w:t xml:space="preserve"> if you are:</w:t>
      </w:r>
    </w:p>
    <w:p w:rsidR="001233F3" w:rsidRDefault="001233F3" w:rsidP="001233F3">
      <w:pPr>
        <w:pStyle w:val="ListParagraph"/>
        <w:numPr>
          <w:ilvl w:val="0"/>
          <w:numId w:val="5"/>
        </w:numPr>
        <w:rPr>
          <w:rFonts w:ascii="Arial" w:hAnsi="Arial" w:cs="Arial"/>
          <w:sz w:val="24"/>
          <w:szCs w:val="24"/>
        </w:rPr>
      </w:pPr>
      <w:r>
        <w:rPr>
          <w:rFonts w:ascii="Arial" w:hAnsi="Arial" w:cs="Arial"/>
          <w:sz w:val="24"/>
          <w:szCs w:val="24"/>
        </w:rPr>
        <w:t>A provider of long-term services and supports (or other services) including workers and administrators</w:t>
      </w:r>
    </w:p>
    <w:p w:rsidR="001233F3" w:rsidRDefault="001233F3" w:rsidP="001233F3">
      <w:pPr>
        <w:pStyle w:val="ListParagraph"/>
        <w:numPr>
          <w:ilvl w:val="0"/>
          <w:numId w:val="5"/>
        </w:numPr>
        <w:rPr>
          <w:rFonts w:ascii="Arial" w:hAnsi="Arial" w:cs="Arial"/>
          <w:sz w:val="24"/>
          <w:szCs w:val="24"/>
        </w:rPr>
      </w:pPr>
      <w:r>
        <w:rPr>
          <w:rFonts w:ascii="Arial" w:hAnsi="Arial" w:cs="Arial"/>
          <w:sz w:val="24"/>
          <w:szCs w:val="24"/>
        </w:rPr>
        <w:t>A policy-maker, or advocated involved with any government sponsored service.</w:t>
      </w:r>
    </w:p>
    <w:p w:rsidR="001233F3" w:rsidRPr="00463EDD" w:rsidRDefault="001233F3" w:rsidP="00463EDD">
      <w:pPr>
        <w:spacing w:line="252" w:lineRule="auto"/>
      </w:pPr>
      <w:r>
        <w:rPr>
          <w:rFonts w:ascii="Arial" w:hAnsi="Arial" w:cs="Arial"/>
          <w:sz w:val="24"/>
          <w:szCs w:val="24"/>
        </w:rPr>
        <w:t xml:space="preserve">The </w:t>
      </w:r>
      <w:r w:rsidRPr="001233F3">
        <w:rPr>
          <w:rFonts w:ascii="Arial" w:hAnsi="Arial" w:cs="Arial"/>
          <w:b/>
          <w:i/>
          <w:sz w:val="24"/>
          <w:szCs w:val="24"/>
        </w:rPr>
        <w:t>Provider Survey</w:t>
      </w:r>
      <w:r>
        <w:rPr>
          <w:rFonts w:ascii="Arial" w:hAnsi="Arial" w:cs="Arial"/>
          <w:sz w:val="24"/>
          <w:szCs w:val="24"/>
        </w:rPr>
        <w:t xml:space="preserve"> can be opened at the following link:</w:t>
      </w:r>
      <w:r w:rsidR="00463EDD" w:rsidRPr="00463EDD">
        <w:t xml:space="preserve"> </w:t>
      </w:r>
      <w:hyperlink r:id="rId7" w:tgtFrame="_blank" w:history="1">
        <w:r w:rsidR="00463EDD" w:rsidRPr="00463EDD">
          <w:rPr>
            <w:rStyle w:val="Hyperlink"/>
            <w:rFonts w:ascii="Arial" w:hAnsi="Arial" w:cs="Arial"/>
            <w:sz w:val="24"/>
            <w:szCs w:val="24"/>
          </w:rPr>
          <w:t>NY Provider Survey</w:t>
        </w:r>
      </w:hyperlink>
    </w:p>
    <w:p w:rsidR="001233F3" w:rsidRDefault="001233F3" w:rsidP="001233F3">
      <w:pPr>
        <w:rPr>
          <w:rFonts w:ascii="Arial" w:hAnsi="Arial" w:cs="Arial"/>
          <w:sz w:val="24"/>
          <w:szCs w:val="24"/>
        </w:rPr>
      </w:pPr>
    </w:p>
    <w:p w:rsidR="001233F3" w:rsidRDefault="001233F3" w:rsidP="001233F3">
      <w:pPr>
        <w:rPr>
          <w:rFonts w:ascii="Arial" w:hAnsi="Arial" w:cs="Arial"/>
          <w:sz w:val="24"/>
          <w:szCs w:val="24"/>
        </w:rPr>
      </w:pPr>
      <w:r>
        <w:rPr>
          <w:rFonts w:ascii="Arial" w:hAnsi="Arial" w:cs="Arial"/>
          <w:sz w:val="24"/>
          <w:szCs w:val="24"/>
        </w:rPr>
        <w:lastRenderedPageBreak/>
        <w:t xml:space="preserve">Your participation in this survey is voluntary and you can stop at any time. If you have any questions about the survey, please contact Abbey Lavazzo at NYSOFA (Phone: 518-391-4553; e-mail: </w:t>
      </w:r>
      <w:hyperlink r:id="rId8" w:history="1">
        <w:r w:rsidRPr="005467F3">
          <w:rPr>
            <w:rStyle w:val="Hyperlink"/>
            <w:rFonts w:ascii="Arial" w:hAnsi="Arial" w:cs="Arial"/>
            <w:sz w:val="24"/>
            <w:szCs w:val="24"/>
          </w:rPr>
          <w:t>abbey.lavazzo@aging.ny.gov</w:t>
        </w:r>
      </w:hyperlink>
      <w:r>
        <w:rPr>
          <w:rFonts w:ascii="Arial" w:hAnsi="Arial" w:cs="Arial"/>
          <w:sz w:val="24"/>
          <w:szCs w:val="24"/>
        </w:rPr>
        <w:t>). We thank you for taking the time to participate in this important survey.</w:t>
      </w:r>
    </w:p>
    <w:p w:rsidR="001233F3" w:rsidRDefault="001233F3" w:rsidP="001233F3">
      <w:pPr>
        <w:rPr>
          <w:rFonts w:ascii="Arial" w:hAnsi="Arial" w:cs="Arial"/>
          <w:sz w:val="24"/>
          <w:szCs w:val="24"/>
        </w:rPr>
      </w:pPr>
    </w:p>
    <w:p w:rsidR="001233F3" w:rsidRDefault="001233F3" w:rsidP="001233F3">
      <w:pPr>
        <w:rPr>
          <w:rFonts w:ascii="Arial" w:hAnsi="Arial" w:cs="Arial"/>
          <w:sz w:val="24"/>
          <w:szCs w:val="24"/>
        </w:rPr>
      </w:pPr>
      <w:r>
        <w:rPr>
          <w:rFonts w:ascii="Arial" w:hAnsi="Arial" w:cs="Arial"/>
          <w:sz w:val="24"/>
          <w:szCs w:val="24"/>
        </w:rPr>
        <w:t>Thank you,</w:t>
      </w:r>
    </w:p>
    <w:p w:rsidR="001233F3" w:rsidRPr="001233F3" w:rsidRDefault="001233F3" w:rsidP="001233F3">
      <w:pPr>
        <w:rPr>
          <w:rFonts w:ascii="Arial" w:hAnsi="Arial" w:cs="Arial"/>
          <w:sz w:val="24"/>
          <w:szCs w:val="24"/>
        </w:rPr>
      </w:pPr>
      <w:r>
        <w:rPr>
          <w:rFonts w:ascii="Arial" w:hAnsi="Arial" w:cs="Arial"/>
          <w:sz w:val="24"/>
          <w:szCs w:val="24"/>
        </w:rPr>
        <w:t>Corinda Crossdale, Director, NYSOFA</w:t>
      </w:r>
    </w:p>
    <w:sectPr w:rsidR="001233F3" w:rsidRPr="00123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104D"/>
    <w:multiLevelType w:val="hybridMultilevel"/>
    <w:tmpl w:val="010E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9961B9"/>
    <w:multiLevelType w:val="hybridMultilevel"/>
    <w:tmpl w:val="A976C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6190940"/>
    <w:multiLevelType w:val="hybridMultilevel"/>
    <w:tmpl w:val="1A3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710B9F"/>
    <w:multiLevelType w:val="hybridMultilevel"/>
    <w:tmpl w:val="24F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425128"/>
    <w:multiLevelType w:val="hybridMultilevel"/>
    <w:tmpl w:val="5C826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DD"/>
    <w:rsid w:val="001233F3"/>
    <w:rsid w:val="00433BE1"/>
    <w:rsid w:val="00463EDD"/>
    <w:rsid w:val="00754755"/>
    <w:rsid w:val="00A610DD"/>
    <w:rsid w:val="00B16703"/>
    <w:rsid w:val="00BC7A5B"/>
    <w:rsid w:val="00BE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0DD"/>
    <w:pPr>
      <w:ind w:left="720"/>
      <w:contextualSpacing/>
    </w:pPr>
  </w:style>
  <w:style w:type="character" w:styleId="Hyperlink">
    <w:name w:val="Hyperlink"/>
    <w:basedOn w:val="DefaultParagraphFont"/>
    <w:uiPriority w:val="99"/>
    <w:unhideWhenUsed/>
    <w:rsid w:val="001233F3"/>
    <w:rPr>
      <w:color w:val="0563C1" w:themeColor="hyperlink"/>
      <w:u w:val="single"/>
    </w:rPr>
  </w:style>
  <w:style w:type="paragraph" w:styleId="BalloonText">
    <w:name w:val="Balloon Text"/>
    <w:basedOn w:val="Normal"/>
    <w:link w:val="BalloonTextChar"/>
    <w:uiPriority w:val="99"/>
    <w:semiHidden/>
    <w:unhideWhenUsed/>
    <w:rsid w:val="00123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3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0DD"/>
    <w:pPr>
      <w:ind w:left="720"/>
      <w:contextualSpacing/>
    </w:pPr>
  </w:style>
  <w:style w:type="character" w:styleId="Hyperlink">
    <w:name w:val="Hyperlink"/>
    <w:basedOn w:val="DefaultParagraphFont"/>
    <w:uiPriority w:val="99"/>
    <w:unhideWhenUsed/>
    <w:rsid w:val="001233F3"/>
    <w:rPr>
      <w:color w:val="0563C1" w:themeColor="hyperlink"/>
      <w:u w:val="single"/>
    </w:rPr>
  </w:style>
  <w:style w:type="paragraph" w:styleId="BalloonText">
    <w:name w:val="Balloon Text"/>
    <w:basedOn w:val="Normal"/>
    <w:link w:val="BalloonTextChar"/>
    <w:uiPriority w:val="99"/>
    <w:semiHidden/>
    <w:unhideWhenUsed/>
    <w:rsid w:val="00123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55347">
      <w:bodyDiv w:val="1"/>
      <w:marLeft w:val="0"/>
      <w:marRight w:val="0"/>
      <w:marTop w:val="0"/>
      <w:marBottom w:val="0"/>
      <w:divBdr>
        <w:top w:val="none" w:sz="0" w:space="0" w:color="auto"/>
        <w:left w:val="none" w:sz="0" w:space="0" w:color="auto"/>
        <w:bottom w:val="none" w:sz="0" w:space="0" w:color="auto"/>
        <w:right w:val="none" w:sz="0" w:space="0" w:color="auto"/>
      </w:divBdr>
    </w:div>
    <w:div w:id="14870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ey.lavazzo@aging.ny.gov" TargetMode="External"/><Relationship Id="rId3" Type="http://schemas.microsoft.com/office/2007/relationships/stylesWithEffects" Target="stylesWithEffects.xml"/><Relationship Id="rId7" Type="http://schemas.openxmlformats.org/officeDocument/2006/relationships/hyperlink" Target="https://bostonu.qualtrics.com/SE/?SID=SV_b28zoikIEQnU2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stonu.qualtrics.com/SE/?SID=SV_6i2BrFOopMUljk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ITS</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Abbey Lavazzo</dc:creator>
  <cp:lastModifiedBy>Cheryl Udell</cp:lastModifiedBy>
  <cp:revision>2</cp:revision>
  <cp:lastPrinted>2015-08-06T13:12:00Z</cp:lastPrinted>
  <dcterms:created xsi:type="dcterms:W3CDTF">2015-09-14T18:04:00Z</dcterms:created>
  <dcterms:modified xsi:type="dcterms:W3CDTF">2015-09-14T18:04:00Z</dcterms:modified>
</cp:coreProperties>
</file>